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3BDA" w14:textId="77777777" w:rsidR="007C753E" w:rsidRDefault="007C753E">
      <w:pPr>
        <w:jc w:val="center"/>
        <w:rPr>
          <w:sz w:val="32"/>
        </w:rPr>
      </w:pPr>
      <w:r>
        <w:rPr>
          <w:sz w:val="32"/>
        </w:rPr>
        <w:t>LAB CORRECTION (F6)</w:t>
      </w:r>
    </w:p>
    <w:p w14:paraId="39240485" w14:textId="77777777" w:rsidR="007C753E" w:rsidRDefault="007C753E">
      <w:pPr>
        <w:jc w:val="center"/>
        <w:rPr>
          <w:sz w:val="32"/>
        </w:rPr>
      </w:pPr>
    </w:p>
    <w:p w14:paraId="35CE3291" w14:textId="77777777" w:rsidR="007C753E" w:rsidRDefault="007C753E">
      <w:pPr>
        <w:pStyle w:val="BodyText"/>
        <w:numPr>
          <w:ilvl w:val="0"/>
          <w:numId w:val="1"/>
        </w:numPr>
      </w:pPr>
      <w:r>
        <w:t>From the recipe explorer view click on the recipe you would like to correct.</w:t>
      </w:r>
    </w:p>
    <w:p w14:paraId="4276ACC2" w14:textId="595A16A0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Then select the lab correction icon on the recipe menu bar </w:t>
      </w:r>
      <w:r w:rsidR="00897370" w:rsidRPr="0005043C">
        <w:rPr>
          <w:noProof/>
        </w:rPr>
        <w:drawing>
          <wp:inline distT="0" distB="0" distL="0" distR="0" wp14:anchorId="0A0DF1E9" wp14:editId="15F4547E">
            <wp:extent cx="352425" cy="3524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5E46" w14:textId="70F60D83" w:rsidR="007C753E" w:rsidRDefault="00897370">
      <w:pPr>
        <w:rPr>
          <w:sz w:val="32"/>
        </w:rPr>
      </w:pPr>
      <w:r w:rsidRPr="0005043C">
        <w:rPr>
          <w:noProof/>
        </w:rPr>
        <w:drawing>
          <wp:inline distT="0" distB="0" distL="0" distR="0" wp14:anchorId="54061B29" wp14:editId="6B4C80CC">
            <wp:extent cx="5943600" cy="181927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38E6D" w14:textId="77777777" w:rsidR="007C753E" w:rsidRDefault="007C753E">
      <w:pPr>
        <w:rPr>
          <w:sz w:val="32"/>
        </w:rPr>
      </w:pPr>
    </w:p>
    <w:p w14:paraId="107BD420" w14:textId="77777777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The next screen lets you continue with ‘pass/fail and correction’ or ‘approve’.</w:t>
      </w:r>
    </w:p>
    <w:p w14:paraId="79859202" w14:textId="77777777" w:rsidR="007C753E" w:rsidRDefault="007C753E">
      <w:pPr>
        <w:rPr>
          <w:sz w:val="32"/>
        </w:rPr>
      </w:pPr>
    </w:p>
    <w:p w14:paraId="143F5462" w14:textId="02A0E76A" w:rsidR="007C753E" w:rsidRDefault="00897370">
      <w:pPr>
        <w:rPr>
          <w:sz w:val="32"/>
        </w:rPr>
      </w:pPr>
      <w:r w:rsidRPr="0005043C">
        <w:rPr>
          <w:noProof/>
        </w:rPr>
        <w:lastRenderedPageBreak/>
        <w:drawing>
          <wp:inline distT="0" distB="0" distL="0" distR="0" wp14:anchorId="094CD17C" wp14:editId="2B2341D2">
            <wp:extent cx="5429250" cy="39243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FE9A" w14:textId="77777777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If you ‘ap</w:t>
      </w:r>
      <w:r w:rsidR="009F6CC6">
        <w:rPr>
          <w:sz w:val="32"/>
        </w:rPr>
        <w:t>prove’ the recipe is stored with the formula as is shown</w:t>
      </w:r>
    </w:p>
    <w:p w14:paraId="5AF85354" w14:textId="77777777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If you click ‘Pass-Fail and Correction’ the following screen appears.</w:t>
      </w:r>
      <w:r w:rsidR="009F6CC6">
        <w:rPr>
          <w:sz w:val="32"/>
        </w:rPr>
        <w:t xml:space="preserve"> This is to correct this lab dip</w:t>
      </w:r>
    </w:p>
    <w:p w14:paraId="03A1A140" w14:textId="77777777" w:rsidR="007C753E" w:rsidRDefault="007C753E">
      <w:pPr>
        <w:rPr>
          <w:sz w:val="32"/>
        </w:rPr>
      </w:pPr>
    </w:p>
    <w:p w14:paraId="6AB3BEA8" w14:textId="0F3986BC" w:rsidR="007C753E" w:rsidRDefault="00E511AF">
      <w:pPr>
        <w:rPr>
          <w:sz w:val="32"/>
        </w:rPr>
      </w:pPr>
      <w:r>
        <w:lastRenderedPageBreak/>
        <w:fldChar w:fldCharType="begin"/>
      </w:r>
      <w:r w:rsidR="00897370">
        <w:instrText xml:space="preserve"> INCLUDEPICTURE "https://datacolor-my.sharepoint.com/personal/qeschbach_datacolor_com/Documents/Documents/Web/Users/George%20Angle/AppData/Local/Temp/SNAGHTML1d2fcde.PNG" \* MERGEFORMAT </w:instrText>
      </w:r>
      <w:r>
        <w:fldChar w:fldCharType="separate"/>
      </w:r>
      <w:r>
        <w:pict w14:anchorId="123942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426pt">
            <v:imagedata r:id="rId10" r:href="rId11"/>
          </v:shape>
        </w:pict>
      </w:r>
      <w:r>
        <w:fldChar w:fldCharType="end"/>
      </w:r>
    </w:p>
    <w:p w14:paraId="0CA62BE5" w14:textId="77777777" w:rsidR="007C753E" w:rsidRDefault="007C753E">
      <w:pPr>
        <w:rPr>
          <w:sz w:val="32"/>
        </w:rPr>
      </w:pPr>
    </w:p>
    <w:p w14:paraId="5DEEA324" w14:textId="7FBBFE11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You then click on the </w:t>
      </w:r>
      <w:proofErr w:type="spellStart"/>
      <w:r>
        <w:rPr>
          <w:sz w:val="32"/>
        </w:rPr>
        <w:t>spectro</w:t>
      </w:r>
      <w:proofErr w:type="spellEnd"/>
      <w:r>
        <w:rPr>
          <w:sz w:val="32"/>
        </w:rPr>
        <w:t xml:space="preserve"> icon </w:t>
      </w:r>
      <w:r w:rsidR="00897370" w:rsidRPr="0005043C">
        <w:rPr>
          <w:noProof/>
        </w:rPr>
        <w:drawing>
          <wp:inline distT="0" distB="0" distL="0" distR="0" wp14:anchorId="39BCD3B4" wp14:editId="5181E85C">
            <wp:extent cx="200025" cy="2000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to read in your batch</w:t>
      </w:r>
      <w:r w:rsidR="009F6CC6">
        <w:rPr>
          <w:sz w:val="32"/>
        </w:rPr>
        <w:t xml:space="preserve"> one time</w:t>
      </w:r>
      <w:r>
        <w:rPr>
          <w:sz w:val="32"/>
        </w:rPr>
        <w:t xml:space="preserve">. </w:t>
      </w:r>
      <w:r w:rsidR="009F6CC6">
        <w:rPr>
          <w:sz w:val="32"/>
        </w:rPr>
        <w:t>To take an average measurement right click on the</w:t>
      </w:r>
      <w:r w:rsidR="00E511AF">
        <w:rPr>
          <w:sz w:val="32"/>
        </w:rPr>
        <w:t xml:space="preserve"> </w:t>
      </w:r>
      <w:proofErr w:type="spellStart"/>
      <w:r w:rsidR="00E511AF">
        <w:rPr>
          <w:sz w:val="32"/>
        </w:rPr>
        <w:t>spectro</w:t>
      </w:r>
      <w:proofErr w:type="spellEnd"/>
      <w:r w:rsidR="009F6CC6">
        <w:rPr>
          <w:sz w:val="32"/>
        </w:rPr>
        <w:t xml:space="preserve"> icon </w:t>
      </w:r>
      <w:r w:rsidR="00E511AF">
        <w:rPr>
          <w:sz w:val="32"/>
        </w:rPr>
        <w:t xml:space="preserve">or </w:t>
      </w:r>
      <w:r w:rsidR="002B52BB">
        <w:rPr>
          <w:sz w:val="32"/>
        </w:rPr>
        <w:t>the button</w:t>
      </w:r>
      <w:r w:rsidR="00E511AF">
        <w:rPr>
          <w:sz w:val="32"/>
        </w:rPr>
        <w:t xml:space="preserve"> with the 3 dots </w:t>
      </w:r>
      <w:r w:rsidR="00897370" w:rsidRPr="0005043C">
        <w:rPr>
          <w:noProof/>
        </w:rPr>
        <w:drawing>
          <wp:inline distT="0" distB="0" distL="0" distR="0" wp14:anchorId="1C127E5A" wp14:editId="438233B7">
            <wp:extent cx="190500" cy="1905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1AF">
        <w:rPr>
          <w:noProof/>
        </w:rPr>
        <w:t xml:space="preserve"> </w:t>
      </w:r>
      <w:r w:rsidR="009F6CC6">
        <w:rPr>
          <w:sz w:val="32"/>
        </w:rPr>
        <w:t>and choose ‘Measure</w:t>
      </w:r>
      <w:proofErr w:type="gramStart"/>
      <w:r w:rsidR="009F6CC6">
        <w:rPr>
          <w:sz w:val="32"/>
        </w:rPr>
        <w:t>’</w:t>
      </w:r>
      <w:r>
        <w:rPr>
          <w:sz w:val="32"/>
        </w:rPr>
        <w:t>(</w:t>
      </w:r>
      <w:proofErr w:type="gramEnd"/>
      <w:r>
        <w:rPr>
          <w:sz w:val="32"/>
        </w:rPr>
        <w:t xml:space="preserve">The name of the batch will be the standard name with a </w:t>
      </w:r>
      <w:r w:rsidR="00E511AF">
        <w:rPr>
          <w:sz w:val="32"/>
        </w:rPr>
        <w:t>‘</w:t>
      </w:r>
      <w:r>
        <w:rPr>
          <w:sz w:val="32"/>
        </w:rPr>
        <w:t>/</w:t>
      </w:r>
      <w:r w:rsidR="00E511AF">
        <w:rPr>
          <w:sz w:val="32"/>
        </w:rPr>
        <w:t>’</w:t>
      </w:r>
      <w:r>
        <w:rPr>
          <w:sz w:val="32"/>
        </w:rPr>
        <w:t xml:space="preserve"> and a number, where the number represents the number of the correction</w:t>
      </w:r>
      <w:r w:rsidR="006B099B">
        <w:rPr>
          <w:sz w:val="32"/>
        </w:rPr>
        <w:t>s</w:t>
      </w:r>
      <w:r>
        <w:rPr>
          <w:sz w:val="32"/>
        </w:rPr>
        <w:t xml:space="preserve"> (i.e. 1234 Blue/4)</w:t>
      </w:r>
      <w:r w:rsidR="00E511AF">
        <w:rPr>
          <w:sz w:val="32"/>
        </w:rPr>
        <w:t xml:space="preserve">. </w:t>
      </w:r>
    </w:p>
    <w:p w14:paraId="26F589B3" w14:textId="77777777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Double check to make sure the formula listed is that </w:t>
      </w:r>
      <w:r w:rsidR="00E511AF">
        <w:rPr>
          <w:sz w:val="32"/>
        </w:rPr>
        <w:t>o</w:t>
      </w:r>
      <w:r>
        <w:rPr>
          <w:sz w:val="32"/>
        </w:rPr>
        <w:t>f your batch.</w:t>
      </w:r>
      <w:r w:rsidR="00E511AF">
        <w:rPr>
          <w:sz w:val="32"/>
        </w:rPr>
        <w:t xml:space="preserve"> If it is </w:t>
      </w:r>
      <w:proofErr w:type="gramStart"/>
      <w:r w:rsidR="00E511AF">
        <w:rPr>
          <w:sz w:val="32"/>
        </w:rPr>
        <w:t>not</w:t>
      </w:r>
      <w:proofErr w:type="gramEnd"/>
      <w:r w:rsidR="00E511AF">
        <w:rPr>
          <w:sz w:val="32"/>
        </w:rPr>
        <w:t xml:space="preserve"> you can manually change the formula</w:t>
      </w:r>
    </w:p>
    <w:p w14:paraId="34B067E7" w14:textId="77777777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Then you click on a ‘Laboratory’ to start the lab correction</w:t>
      </w:r>
    </w:p>
    <w:p w14:paraId="6E8ED485" w14:textId="77777777" w:rsidR="007C753E" w:rsidRDefault="007C753E">
      <w:pPr>
        <w:rPr>
          <w:sz w:val="32"/>
        </w:rPr>
      </w:pPr>
      <w:r>
        <w:rPr>
          <w:sz w:val="32"/>
        </w:rPr>
        <w:lastRenderedPageBreak/>
        <w:t>Lab correction results</w:t>
      </w:r>
    </w:p>
    <w:p w14:paraId="787BD6B8" w14:textId="77777777" w:rsidR="007C753E" w:rsidRDefault="007C753E">
      <w:pPr>
        <w:rPr>
          <w:sz w:val="32"/>
        </w:rPr>
      </w:pPr>
    </w:p>
    <w:p w14:paraId="41E939F8" w14:textId="487F69AA" w:rsidR="007C753E" w:rsidRDefault="00897370">
      <w:pPr>
        <w:rPr>
          <w:sz w:val="32"/>
        </w:rPr>
      </w:pPr>
      <w:r w:rsidRPr="0005043C">
        <w:rPr>
          <w:noProof/>
        </w:rPr>
        <w:drawing>
          <wp:inline distT="0" distB="0" distL="0" distR="0" wp14:anchorId="0C8613FF" wp14:editId="44428F47">
            <wp:extent cx="5943600" cy="30099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1B2F1" w14:textId="77777777" w:rsidR="007C753E" w:rsidRDefault="007C753E">
      <w:pPr>
        <w:rPr>
          <w:sz w:val="32"/>
        </w:rPr>
      </w:pPr>
    </w:p>
    <w:p w14:paraId="5E1A84D7" w14:textId="77777777" w:rsidR="007C753E" w:rsidRDefault="007C753E">
      <w:pPr>
        <w:numPr>
          <w:ilvl w:val="0"/>
          <w:numId w:val="1"/>
        </w:numPr>
        <w:rPr>
          <w:sz w:val="32"/>
        </w:rPr>
      </w:pPr>
      <w:r>
        <w:rPr>
          <w:sz w:val="32"/>
        </w:rPr>
        <w:t>Five screens are displayed:</w:t>
      </w:r>
    </w:p>
    <w:p w14:paraId="3A671C46" w14:textId="77777777" w:rsidR="007C753E" w:rsidRDefault="007C753E">
      <w:pPr>
        <w:rPr>
          <w:sz w:val="32"/>
        </w:rPr>
      </w:pPr>
    </w:p>
    <w:p w14:paraId="20B4800D" w14:textId="77777777" w:rsidR="007C753E" w:rsidRDefault="007C753E">
      <w:pPr>
        <w:rPr>
          <w:sz w:val="32"/>
        </w:rPr>
      </w:pPr>
      <w:r>
        <w:rPr>
          <w:sz w:val="32"/>
        </w:rPr>
        <w:t>Original:</w:t>
      </w:r>
      <w:r>
        <w:rPr>
          <w:sz w:val="32"/>
        </w:rPr>
        <w:tab/>
      </w:r>
      <w:r>
        <w:rPr>
          <w:sz w:val="32"/>
        </w:rPr>
        <w:tab/>
        <w:t xml:space="preserve">The formula </w:t>
      </w:r>
      <w:proofErr w:type="gramStart"/>
      <w:r>
        <w:rPr>
          <w:sz w:val="32"/>
        </w:rPr>
        <w:t>actually used</w:t>
      </w:r>
      <w:proofErr w:type="gramEnd"/>
      <w:r>
        <w:rPr>
          <w:sz w:val="32"/>
        </w:rPr>
        <w:t xml:space="preserve"> to dye the batch.</w:t>
      </w:r>
    </w:p>
    <w:p w14:paraId="47A1254D" w14:textId="77777777" w:rsidR="007C753E" w:rsidRDefault="007C753E">
      <w:pPr>
        <w:pStyle w:val="Heading1"/>
      </w:pPr>
      <w:r>
        <w:t>Standard:</w:t>
      </w:r>
      <w:r>
        <w:tab/>
      </w:r>
      <w:r>
        <w:tab/>
        <w:t>The formula for the dyed batch based on the primaries</w:t>
      </w:r>
    </w:p>
    <w:p w14:paraId="0C20C5C1" w14:textId="77777777" w:rsidR="007C753E" w:rsidRDefault="007C753E">
      <w:pPr>
        <w:ind w:right="-810"/>
        <w:rPr>
          <w:sz w:val="32"/>
        </w:rPr>
      </w:pPr>
      <w:r>
        <w:rPr>
          <w:sz w:val="32"/>
        </w:rPr>
        <w:t>Performance:</w:t>
      </w:r>
      <w:r>
        <w:rPr>
          <w:sz w:val="32"/>
        </w:rPr>
        <w:tab/>
        <w:t xml:space="preserve">Performance rating for each dye </w:t>
      </w:r>
    </w:p>
    <w:p w14:paraId="604F3B3A" w14:textId="77777777" w:rsidR="007C753E" w:rsidRDefault="007C753E">
      <w:pPr>
        <w:ind w:left="2160" w:right="-810" w:hanging="2160"/>
        <w:rPr>
          <w:sz w:val="32"/>
        </w:rPr>
      </w:pPr>
      <w:r>
        <w:rPr>
          <w:sz w:val="32"/>
        </w:rPr>
        <w:t>Multiply:</w:t>
      </w:r>
      <w:r>
        <w:rPr>
          <w:sz w:val="32"/>
        </w:rPr>
        <w:tab/>
        <w:t>The new formula equal to the ‘performance’ times the ‘standard’ amount for each dye.</w:t>
      </w:r>
    </w:p>
    <w:p w14:paraId="5AA01029" w14:textId="77777777" w:rsidR="007C753E" w:rsidRDefault="007C753E">
      <w:pPr>
        <w:ind w:left="2160" w:right="-810" w:hanging="2160"/>
        <w:rPr>
          <w:sz w:val="32"/>
        </w:rPr>
      </w:pPr>
      <w:r>
        <w:rPr>
          <w:sz w:val="32"/>
        </w:rPr>
        <w:t>Additive:</w:t>
      </w:r>
      <w:r>
        <w:rPr>
          <w:sz w:val="32"/>
        </w:rPr>
        <w:tab/>
        <w:t>New formula equal to the ‘recipe’ amount plus the ‘standard’ amount minus the ‘batch’ amount.</w:t>
      </w:r>
    </w:p>
    <w:p w14:paraId="4998EAE8" w14:textId="77777777" w:rsidR="007C753E" w:rsidRDefault="007C753E">
      <w:pPr>
        <w:ind w:left="2160" w:right="-810" w:hanging="2160"/>
        <w:rPr>
          <w:sz w:val="32"/>
        </w:rPr>
      </w:pPr>
      <w:r>
        <w:rPr>
          <w:sz w:val="32"/>
        </w:rPr>
        <w:t>Smartmatch:</w:t>
      </w:r>
      <w:r>
        <w:rPr>
          <w:sz w:val="32"/>
        </w:rPr>
        <w:tab/>
        <w:t xml:space="preserve">New formula calculated by using </w:t>
      </w:r>
      <w:proofErr w:type="spellStart"/>
      <w:r>
        <w:rPr>
          <w:sz w:val="32"/>
        </w:rPr>
        <w:t>SmartMatch</w:t>
      </w:r>
      <w:proofErr w:type="spellEnd"/>
      <w:r>
        <w:rPr>
          <w:sz w:val="32"/>
        </w:rPr>
        <w:t xml:space="preserve"> points</w:t>
      </w:r>
    </w:p>
    <w:p w14:paraId="0A78A359" w14:textId="77777777" w:rsidR="007C753E" w:rsidRDefault="007C753E">
      <w:pPr>
        <w:ind w:left="2160" w:right="-810" w:hanging="2160"/>
        <w:rPr>
          <w:sz w:val="32"/>
        </w:rPr>
      </w:pPr>
    </w:p>
    <w:p w14:paraId="511F315F" w14:textId="77777777" w:rsidR="007C753E" w:rsidRDefault="007C753E">
      <w:pPr>
        <w:ind w:left="2160" w:right="-810" w:hanging="2160"/>
        <w:rPr>
          <w:sz w:val="32"/>
        </w:rPr>
      </w:pPr>
      <w:r w:rsidRPr="00764D61">
        <w:rPr>
          <w:sz w:val="32"/>
          <w:highlight w:val="yellow"/>
        </w:rPr>
        <w:t>Always use the ‘Smartmatch’ formula if it is available. If there is no ‘Smartmatch’ formula and the ‘Performance’ amounts are between .5 and 1.5, use the ‘Mult</w:t>
      </w:r>
      <w:r w:rsidR="00764D61">
        <w:rPr>
          <w:sz w:val="32"/>
          <w:highlight w:val="yellow"/>
        </w:rPr>
        <w:t>i</w:t>
      </w:r>
      <w:r w:rsidRPr="00764D61">
        <w:rPr>
          <w:sz w:val="32"/>
          <w:highlight w:val="yellow"/>
        </w:rPr>
        <w:t>ply. If the ‘Performances’ are outside of the desired range</w:t>
      </w:r>
      <w:r w:rsidR="00E511AF">
        <w:rPr>
          <w:sz w:val="32"/>
          <w:highlight w:val="yellow"/>
        </w:rPr>
        <w:t xml:space="preserve"> (.5-1.5)</w:t>
      </w:r>
      <w:r w:rsidRPr="00764D61">
        <w:rPr>
          <w:sz w:val="32"/>
          <w:highlight w:val="yellow"/>
        </w:rPr>
        <w:t>, use the ‘Additive’ formula</w:t>
      </w:r>
    </w:p>
    <w:p w14:paraId="34B5F183" w14:textId="73C9D7FB" w:rsidR="007C753E" w:rsidRPr="006B099B" w:rsidRDefault="006B099B" w:rsidP="006B099B">
      <w:pPr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 xml:space="preserve">Click on save icon </w:t>
      </w:r>
      <w:r w:rsidR="00897370" w:rsidRPr="00953976">
        <w:rPr>
          <w:noProof/>
        </w:rPr>
        <w:drawing>
          <wp:inline distT="0" distB="0" distL="0" distR="0" wp14:anchorId="0EB9D430" wp14:editId="38356754">
            <wp:extent cx="314325" cy="4000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sz w:val="32"/>
          <w:szCs w:val="32"/>
        </w:rPr>
        <w:t xml:space="preserve">to save the highlighted recipe. This will update the recipe with the new formula so that when the next correction is done it will have the most up to date </w:t>
      </w:r>
      <w:r w:rsidR="00763A0D">
        <w:rPr>
          <w:noProof/>
          <w:sz w:val="32"/>
          <w:szCs w:val="32"/>
        </w:rPr>
        <w:t>recipe</w:t>
      </w:r>
      <w:r>
        <w:rPr>
          <w:noProof/>
          <w:sz w:val="32"/>
          <w:szCs w:val="32"/>
        </w:rPr>
        <w:t>.</w:t>
      </w:r>
    </w:p>
    <w:p w14:paraId="42FF0CED" w14:textId="77777777" w:rsidR="007C753E" w:rsidRDefault="007C753E">
      <w:pPr>
        <w:rPr>
          <w:sz w:val="32"/>
        </w:rPr>
      </w:pPr>
    </w:p>
    <w:p w14:paraId="4D9FADDF" w14:textId="77777777" w:rsidR="007C753E" w:rsidRDefault="007C753E">
      <w:pPr>
        <w:rPr>
          <w:sz w:val="32"/>
        </w:rPr>
      </w:pPr>
    </w:p>
    <w:p w14:paraId="01DE32AF" w14:textId="77777777" w:rsidR="007C753E" w:rsidRDefault="007C753E">
      <w:pPr>
        <w:rPr>
          <w:sz w:val="32"/>
        </w:rPr>
      </w:pPr>
    </w:p>
    <w:p w14:paraId="444B21EA" w14:textId="77777777" w:rsidR="007C753E" w:rsidRDefault="007C753E">
      <w:pPr>
        <w:rPr>
          <w:sz w:val="32"/>
        </w:rPr>
      </w:pPr>
    </w:p>
    <w:p w14:paraId="1160ECA6" w14:textId="77777777" w:rsidR="007C753E" w:rsidRDefault="007C753E">
      <w:pPr>
        <w:rPr>
          <w:sz w:val="32"/>
        </w:rPr>
      </w:pPr>
    </w:p>
    <w:p w14:paraId="4E63503B" w14:textId="77777777" w:rsidR="007C753E" w:rsidRDefault="007C753E">
      <w:pPr>
        <w:rPr>
          <w:sz w:val="32"/>
        </w:rPr>
      </w:pPr>
    </w:p>
    <w:p w14:paraId="5309BC8D" w14:textId="77777777" w:rsidR="007C753E" w:rsidRDefault="007C753E">
      <w:pPr>
        <w:rPr>
          <w:sz w:val="32"/>
        </w:rPr>
      </w:pPr>
    </w:p>
    <w:p w14:paraId="37935440" w14:textId="77777777" w:rsidR="007C753E" w:rsidRDefault="007C753E">
      <w:pPr>
        <w:rPr>
          <w:sz w:val="32"/>
        </w:rPr>
      </w:pPr>
    </w:p>
    <w:sectPr w:rsidR="007C753E">
      <w:head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8D38" w14:textId="77777777" w:rsidR="00897370" w:rsidRDefault="00897370" w:rsidP="00897370">
      <w:r>
        <w:separator/>
      </w:r>
    </w:p>
  </w:endnote>
  <w:endnote w:type="continuationSeparator" w:id="0">
    <w:p w14:paraId="7F2E0F9B" w14:textId="77777777" w:rsidR="00897370" w:rsidRDefault="00897370" w:rsidP="008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DA7E" w14:textId="77777777" w:rsidR="00897370" w:rsidRDefault="00897370" w:rsidP="00897370">
      <w:r>
        <w:separator/>
      </w:r>
    </w:p>
  </w:footnote>
  <w:footnote w:type="continuationSeparator" w:id="0">
    <w:p w14:paraId="6EEFFE9B" w14:textId="77777777" w:rsidR="00897370" w:rsidRDefault="00897370" w:rsidP="0089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1D43" w14:textId="6B8DB589" w:rsidR="00897370" w:rsidRDefault="00897370" w:rsidP="00897370">
    <w:pPr>
      <w:pStyle w:val="Header"/>
      <w:jc w:val="right"/>
    </w:pPr>
    <w:r>
      <w:rPr>
        <w:noProof/>
      </w:rPr>
      <w:drawing>
        <wp:inline distT="0" distB="0" distL="0" distR="0" wp14:anchorId="367A2BE7" wp14:editId="0F54AD5E">
          <wp:extent cx="2914650" cy="755987"/>
          <wp:effectExtent l="0" t="0" r="0" b="635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8796" cy="757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8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61"/>
    <w:rsid w:val="000A2CF1"/>
    <w:rsid w:val="002B52BB"/>
    <w:rsid w:val="006B099B"/>
    <w:rsid w:val="00763A0D"/>
    <w:rsid w:val="00764D61"/>
    <w:rsid w:val="007C753E"/>
    <w:rsid w:val="00864A0F"/>
    <w:rsid w:val="00897370"/>
    <w:rsid w:val="009F6CC6"/>
    <w:rsid w:val="00E511AF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946F531"/>
  <w15:chartTrackingRefBased/>
  <w15:docId w15:val="{2ED414B6-204D-4807-B590-45D2BB39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810"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</w:rPr>
  </w:style>
  <w:style w:type="paragraph" w:styleId="Header">
    <w:name w:val="header"/>
    <w:basedOn w:val="Normal"/>
    <w:link w:val="HeaderChar"/>
    <w:rsid w:val="00897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97370"/>
  </w:style>
  <w:style w:type="paragraph" w:styleId="Footer">
    <w:name w:val="footer"/>
    <w:basedOn w:val="Normal"/>
    <w:link w:val="FooterChar"/>
    <w:rsid w:val="00897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9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Users/George%20Angle/AppData/Local/Temp/SNAGHTML1d2fcde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324</Words>
  <Characters>1646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CORRECTION (F6)</vt:lpstr>
    </vt:vector>
  </TitlesOfParts>
  <Company>Datacolor International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CORRECTION (F6)</dc:title>
  <dc:subject/>
  <dc:creator>Datacolor</dc:creator>
  <cp:keywords/>
  <cp:lastModifiedBy>Qian Eschbach</cp:lastModifiedBy>
  <cp:revision>2</cp:revision>
  <cp:lastPrinted>2000-06-29T04:04:00Z</cp:lastPrinted>
  <dcterms:created xsi:type="dcterms:W3CDTF">2022-02-04T23:22:00Z</dcterms:created>
  <dcterms:modified xsi:type="dcterms:W3CDTF">2022-02-04T23:22:00Z</dcterms:modified>
</cp:coreProperties>
</file>